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D8" w:rsidRDefault="00D7278B" w:rsidP="004E6DD8">
      <w:pPr>
        <w:tabs>
          <w:tab w:val="right" w:pos="10560"/>
        </w:tabs>
        <w:ind w:left="120"/>
      </w:pPr>
      <w:r>
        <w:rPr>
          <w:noProof/>
          <w:lang w:eastAsia="en-GB"/>
        </w:rPr>
        <w:pict>
          <v:shapetype id="_x0000_t202" coordsize="21600,21600" o:spt="202" path="m,l,21600r21600,l21600,xe">
            <v:stroke joinstyle="miter"/>
            <v:path gradientshapeok="t" o:connecttype="rect"/>
          </v:shapetype>
          <v:shape id="_x0000_s1034" type="#_x0000_t202" style="position:absolute;left:0;text-align:left;margin-left:9.9pt;margin-top:4.7pt;width:455.4pt;height:90pt;z-index:251668480" strokeweight="3.5pt">
            <v:stroke linestyle="thinThin"/>
            <v:textbox style="mso-next-textbox:#_x0000_s1034">
              <w:txbxContent>
                <w:p w:rsidR="004E6DD8" w:rsidRPr="00D7278B" w:rsidRDefault="004E6DD8" w:rsidP="004E6DD8">
                  <w:pPr>
                    <w:pStyle w:val="BodyText"/>
                    <w:rPr>
                      <w:szCs w:val="22"/>
                    </w:rPr>
                  </w:pPr>
                  <w:r w:rsidRPr="00D7278B">
                    <w:rPr>
                      <w:szCs w:val="22"/>
                    </w:rPr>
                    <w:t xml:space="preserve">This form should be used to determine Access to Information under </w:t>
                  </w:r>
                  <w:r w:rsidR="00230257" w:rsidRPr="00D7278B">
                    <w:rPr>
                      <w:szCs w:val="22"/>
                    </w:rPr>
                    <w:t>the Freedom of Information Act 2000</w:t>
                  </w:r>
                  <w:r w:rsidRPr="00D7278B">
                    <w:rPr>
                      <w:szCs w:val="22"/>
                    </w:rPr>
                    <w:t>, the</w:t>
                  </w:r>
                  <w:r w:rsidR="007619C0" w:rsidRPr="00D7278B">
                    <w:rPr>
                      <w:szCs w:val="22"/>
                    </w:rPr>
                    <w:t xml:space="preserve"> General Data Protection Regulation, the</w:t>
                  </w:r>
                  <w:r w:rsidRPr="00D7278B">
                    <w:rPr>
                      <w:szCs w:val="22"/>
                    </w:rPr>
                    <w:t xml:space="preserve"> Data Protection Act </w:t>
                  </w:r>
                  <w:r w:rsidR="007619C0" w:rsidRPr="00D7278B">
                    <w:rPr>
                      <w:szCs w:val="22"/>
                    </w:rPr>
                    <w:t>2018</w:t>
                  </w:r>
                  <w:r w:rsidRPr="00D7278B">
                    <w:rPr>
                      <w:szCs w:val="22"/>
                    </w:rPr>
                    <w:t xml:space="preserve"> and</w:t>
                  </w:r>
                  <w:r w:rsidR="00230257" w:rsidRPr="00D7278B">
                    <w:rPr>
                      <w:szCs w:val="22"/>
                    </w:rPr>
                    <w:t xml:space="preserve"> the</w:t>
                  </w:r>
                  <w:r w:rsidRPr="00D7278B">
                    <w:rPr>
                      <w:szCs w:val="22"/>
                    </w:rPr>
                    <w:t xml:space="preserve"> Environmental Information Regulations</w:t>
                  </w:r>
                  <w:r w:rsidR="00230257" w:rsidRPr="00D7278B">
                    <w:rPr>
                      <w:szCs w:val="22"/>
                    </w:rPr>
                    <w:t xml:space="preserve"> 2004</w:t>
                  </w:r>
                  <w:r w:rsidRPr="00D7278B">
                    <w:rPr>
                      <w:szCs w:val="22"/>
                    </w:rPr>
                    <w:t>.</w:t>
                  </w:r>
                  <w:r w:rsidR="00326029" w:rsidRPr="00D7278B">
                    <w:rPr>
                      <w:szCs w:val="22"/>
                    </w:rPr>
                    <w:t xml:space="preserve"> It should be used with records whose terminal date is less than 20 years.</w:t>
                  </w:r>
                  <w:r w:rsidR="005167DD" w:rsidRPr="005167DD">
                    <w:t xml:space="preserve"> </w:t>
                  </w:r>
                  <w:r w:rsidR="005167DD" w:rsidRPr="005167DD">
                    <w:rPr>
                      <w:szCs w:val="22"/>
                    </w:rPr>
                    <w:t>Any personal details you supply will be processed in accordance with the General Data Protection Regulation (GDPR) and The Data Protection Act 2018.  Further information can be found on PRONI’s</w:t>
                  </w:r>
                  <w:r w:rsidR="004330C3">
                    <w:rPr>
                      <w:szCs w:val="22"/>
                    </w:rPr>
                    <w:t xml:space="preserve"> </w:t>
                  </w:r>
                  <w:hyperlink r:id="rId6" w:history="1">
                    <w:r w:rsidR="004330C3" w:rsidRPr="004330C3">
                      <w:rPr>
                        <w:rStyle w:val="Hyperlink"/>
                        <w:szCs w:val="22"/>
                      </w:rPr>
                      <w:t>Priva</w:t>
                    </w:r>
                    <w:bookmarkStart w:id="0" w:name="_GoBack"/>
                    <w:bookmarkEnd w:id="0"/>
                    <w:r w:rsidR="004330C3" w:rsidRPr="004330C3">
                      <w:rPr>
                        <w:rStyle w:val="Hyperlink"/>
                        <w:szCs w:val="22"/>
                      </w:rPr>
                      <w:t>cy Notice</w:t>
                    </w:r>
                  </w:hyperlink>
                  <w:r w:rsidR="004330C3">
                    <w:rPr>
                      <w:szCs w:val="22"/>
                    </w:rPr>
                    <w:t>.</w:t>
                  </w:r>
                </w:p>
              </w:txbxContent>
            </v:textbox>
          </v:shape>
        </w:pict>
      </w:r>
      <w:r w:rsidR="006F0922">
        <w:rPr>
          <w:noProof/>
          <w:sz w:val="20"/>
          <w:lang w:val="en-US"/>
        </w:rPr>
        <w:pict>
          <v:shape id="_x0000_s1026" type="#_x0000_t202" style="position:absolute;left:0;text-align:left;margin-left:369.75pt;margin-top:-16.85pt;width:114pt;height:48.9pt;z-index:251660288" stroked="f">
            <v:textbox>
              <w:txbxContent>
                <w:p w:rsidR="004E6DD8" w:rsidRDefault="004E6DD8" w:rsidP="004E6DD8">
                  <w:pPr>
                    <w:jc w:val="right"/>
                    <w:rPr>
                      <w:b/>
                      <w:bCs/>
                    </w:rPr>
                  </w:pPr>
                  <w:r>
                    <w:rPr>
                      <w:b/>
                      <w:bCs/>
                    </w:rPr>
                    <w:t>PR 14</w:t>
                  </w:r>
                </w:p>
                <w:p w:rsidR="004E6DD8" w:rsidRDefault="004E6DD8" w:rsidP="004E6DD8">
                  <w:pPr>
                    <w:jc w:val="right"/>
                    <w:rPr>
                      <w:b/>
                      <w:bCs/>
                    </w:rPr>
                  </w:pPr>
                </w:p>
                <w:p w:rsidR="004E6DD8" w:rsidRDefault="004E6DD8" w:rsidP="004E6DD8">
                  <w:pPr>
                    <w:jc w:val="right"/>
                  </w:pPr>
                </w:p>
              </w:txbxContent>
            </v:textbox>
          </v:shape>
        </w:pict>
      </w:r>
    </w:p>
    <w:p w:rsidR="004E6DD8" w:rsidRDefault="004E6DD8" w:rsidP="004E6DD8">
      <w:pPr>
        <w:tabs>
          <w:tab w:val="right" w:pos="10560"/>
        </w:tabs>
      </w:pPr>
      <w:r>
        <w:rPr>
          <w:noProof/>
          <w:lang w:eastAsia="en-GB"/>
        </w:rPr>
        <w:drawing>
          <wp:anchor distT="0" distB="0" distL="114300" distR="114300" simplePos="0" relativeHeight="251667456" behindDoc="0" locked="0" layoutInCell="1" allowOverlap="1">
            <wp:simplePos x="0" y="0"/>
            <wp:positionH relativeFrom="column">
              <wp:posOffset>-1270</wp:posOffset>
            </wp:positionH>
            <wp:positionV relativeFrom="paragraph">
              <wp:posOffset>-374650</wp:posOffset>
            </wp:positionV>
            <wp:extent cx="593725" cy="1479550"/>
            <wp:effectExtent l="19050" t="0" r="0"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725" cy="1479550"/>
                    </a:xfrm>
                    <a:prstGeom prst="rect">
                      <a:avLst/>
                    </a:prstGeom>
                    <a:noFill/>
                    <a:ln w="9525">
                      <a:noFill/>
                      <a:miter lim="800000"/>
                      <a:headEnd/>
                      <a:tailEnd/>
                    </a:ln>
                  </pic:spPr>
                </pic:pic>
              </a:graphicData>
            </a:graphic>
          </wp:anchor>
        </w:drawing>
      </w:r>
    </w:p>
    <w:p w:rsidR="004E6DD8" w:rsidRDefault="004E6DD8" w:rsidP="004E6DD8">
      <w:pPr>
        <w:tabs>
          <w:tab w:val="right" w:pos="10560"/>
        </w:tabs>
      </w:pPr>
    </w:p>
    <w:p w:rsidR="004E6DD8" w:rsidRDefault="004E6DD8" w:rsidP="004E6DD8">
      <w:pPr>
        <w:tabs>
          <w:tab w:val="left" w:pos="7080"/>
          <w:tab w:val="right" w:pos="10560"/>
        </w:tabs>
        <w:spacing w:after="120"/>
      </w:pPr>
    </w:p>
    <w:p w:rsidR="004E6DD8" w:rsidRDefault="004E6DD8" w:rsidP="004E6DD8">
      <w:pPr>
        <w:tabs>
          <w:tab w:val="left" w:pos="7080"/>
          <w:tab w:val="right" w:pos="10560"/>
        </w:tabs>
      </w:pPr>
    </w:p>
    <w:p w:rsidR="004E6DD8" w:rsidRDefault="004E6DD8" w:rsidP="004E6DD8">
      <w:pPr>
        <w:pStyle w:val="Header"/>
        <w:tabs>
          <w:tab w:val="clear" w:pos="4153"/>
          <w:tab w:val="clear" w:pos="8306"/>
          <w:tab w:val="left" w:pos="7080"/>
          <w:tab w:val="right" w:pos="10560"/>
        </w:tabs>
      </w:pPr>
    </w:p>
    <w:p w:rsidR="004E6DD8" w:rsidRDefault="004E6DD8" w:rsidP="004E6DD8">
      <w:pPr>
        <w:tabs>
          <w:tab w:val="left" w:pos="7080"/>
          <w:tab w:val="right" w:pos="10560"/>
        </w:tabs>
      </w:pPr>
    </w:p>
    <w:p w:rsidR="004E6DD8" w:rsidRDefault="004E6DD8" w:rsidP="004E6DD8">
      <w:pPr>
        <w:tabs>
          <w:tab w:val="left" w:pos="7080"/>
          <w:tab w:val="right" w:pos="10560"/>
        </w:tabs>
      </w:pPr>
    </w:p>
    <w:p w:rsidR="004E6DD8" w:rsidRDefault="006F0922" w:rsidP="004E6DD8">
      <w:pPr>
        <w:tabs>
          <w:tab w:val="left" w:pos="7080"/>
          <w:tab w:val="right" w:pos="10560"/>
        </w:tabs>
      </w:pPr>
      <w:r>
        <w:rPr>
          <w:noProof/>
          <w:lang w:eastAsia="en-GB"/>
        </w:rPr>
        <w:pict>
          <v:roundrect id="_x0000_s1035" style="position:absolute;margin-left:300.8pt;margin-top:5.5pt;width:226.95pt;height:38.55pt;z-index:-251646976" arcsize="10923f" filled="f" fillcolor="silver"/>
        </w:pict>
      </w:r>
    </w:p>
    <w:tbl>
      <w:tblPr>
        <w:tblpPr w:leftFromText="180" w:rightFromText="180" w:vertAnchor="text" w:tblpX="6336" w:tblpY="1"/>
        <w:tblOverlap w:val="never"/>
        <w:tblW w:w="0" w:type="auto"/>
        <w:shd w:val="clear" w:color="auto" w:fill="E6E6E6"/>
        <w:tblLook w:val="01E0" w:firstRow="1" w:lastRow="1" w:firstColumn="1" w:lastColumn="1" w:noHBand="0" w:noVBand="0"/>
      </w:tblPr>
      <w:tblGrid>
        <w:gridCol w:w="2155"/>
        <w:gridCol w:w="2165"/>
      </w:tblGrid>
      <w:tr w:rsidR="004E6DD8" w:rsidTr="008F4DB8">
        <w:trPr>
          <w:trHeight w:hRule="exact" w:val="432"/>
        </w:trPr>
        <w:tc>
          <w:tcPr>
            <w:tcW w:w="2155" w:type="dxa"/>
            <w:shd w:val="clear" w:color="auto" w:fill="auto"/>
            <w:vAlign w:val="center"/>
          </w:tcPr>
          <w:p w:rsidR="004E6DD8" w:rsidRDefault="004E6DD8" w:rsidP="008F4DB8">
            <w:pPr>
              <w:tabs>
                <w:tab w:val="left" w:pos="7080"/>
              </w:tabs>
              <w:ind w:right="216"/>
            </w:pPr>
            <w:r>
              <w:t>File Registry No.</w:t>
            </w:r>
          </w:p>
        </w:tc>
        <w:tc>
          <w:tcPr>
            <w:tcW w:w="2165" w:type="dxa"/>
            <w:shd w:val="clear" w:color="auto" w:fill="auto"/>
            <w:vAlign w:val="center"/>
          </w:tcPr>
          <w:p w:rsidR="004E6DD8" w:rsidRDefault="004E6DD8" w:rsidP="008F4DB8">
            <w:pPr>
              <w:tabs>
                <w:tab w:val="left" w:pos="7080"/>
              </w:tabs>
              <w:ind w:right="216"/>
            </w:pPr>
          </w:p>
        </w:tc>
      </w:tr>
    </w:tbl>
    <w:p w:rsidR="004E6DD8" w:rsidRDefault="004E6DD8" w:rsidP="004E6DD8">
      <w:pPr>
        <w:tabs>
          <w:tab w:val="left" w:pos="7080"/>
          <w:tab w:val="right" w:pos="10560"/>
        </w:tabs>
      </w:pPr>
    </w:p>
    <w:p w:rsidR="004E6DD8" w:rsidRDefault="004E6DD8" w:rsidP="004E6DD8">
      <w:pPr>
        <w:tabs>
          <w:tab w:val="left" w:pos="7080"/>
          <w:tab w:val="right" w:pos="10560"/>
        </w:tabs>
      </w:pPr>
    </w:p>
    <w:p w:rsidR="004E6DD8" w:rsidRDefault="004E6DD8" w:rsidP="004E6DD8">
      <w:pPr>
        <w:tabs>
          <w:tab w:val="left" w:pos="7080"/>
          <w:tab w:val="right" w:pos="10560"/>
        </w:tabs>
      </w:pPr>
    </w:p>
    <w:p w:rsidR="004E6DD8" w:rsidRDefault="004E6DD8" w:rsidP="004E6DD8">
      <w:pPr>
        <w:tabs>
          <w:tab w:val="left" w:pos="6840"/>
        </w:tabs>
        <w:spacing w:after="120"/>
        <w:ind w:right="212"/>
      </w:pPr>
    </w:p>
    <w:p w:rsidR="004E6DD8" w:rsidRDefault="004E6DD8" w:rsidP="004E6DD8">
      <w:pPr>
        <w:tabs>
          <w:tab w:val="left" w:pos="7080"/>
        </w:tabs>
        <w:ind w:right="210" w:firstLine="240"/>
        <w:rPr>
          <w:sz w:val="24"/>
        </w:rPr>
      </w:pPr>
    </w:p>
    <w:p w:rsidR="004E6DD8" w:rsidRDefault="004E6DD8" w:rsidP="004E6DD8">
      <w:pPr>
        <w:tabs>
          <w:tab w:val="left" w:pos="7080"/>
        </w:tabs>
        <w:ind w:right="210" w:firstLine="240"/>
        <w:rPr>
          <w:b/>
          <w:bCs/>
          <w:sz w:val="24"/>
        </w:rPr>
      </w:pPr>
      <w:r>
        <w:rPr>
          <w:sz w:val="24"/>
        </w:rPr>
        <w:t xml:space="preserve">Please complete this section in </w:t>
      </w:r>
      <w:r>
        <w:rPr>
          <w:b/>
          <w:bCs/>
          <w:sz w:val="24"/>
        </w:rPr>
        <w:t>BLOCK CAPITALS</w:t>
      </w:r>
    </w:p>
    <w:p w:rsidR="004E6DD8" w:rsidRDefault="004E6DD8" w:rsidP="004E6DD8">
      <w:pPr>
        <w:tabs>
          <w:tab w:val="left" w:pos="7080"/>
        </w:tabs>
        <w:ind w:right="210" w:firstLine="240"/>
        <w:rPr>
          <w:b/>
          <w:bCs/>
          <w:sz w:val="24"/>
        </w:rPr>
      </w:pPr>
    </w:p>
    <w:tbl>
      <w:tblPr>
        <w:tblW w:w="0" w:type="auto"/>
        <w:tblInd w:w="240" w:type="dxa"/>
        <w:tblLook w:val="0000" w:firstRow="0" w:lastRow="0" w:firstColumn="0" w:lastColumn="0" w:noHBand="0" w:noVBand="0"/>
      </w:tblPr>
      <w:tblGrid>
        <w:gridCol w:w="3108"/>
        <w:gridCol w:w="5160"/>
      </w:tblGrid>
      <w:tr w:rsidR="004E6DD8" w:rsidTr="008F4DB8">
        <w:trPr>
          <w:trHeight w:hRule="exact" w:val="432"/>
        </w:trPr>
        <w:tc>
          <w:tcPr>
            <w:tcW w:w="3108" w:type="dxa"/>
            <w:tcMar>
              <w:left w:w="58" w:type="dxa"/>
              <w:right w:w="115" w:type="dxa"/>
            </w:tcMar>
            <w:vAlign w:val="bottom"/>
          </w:tcPr>
          <w:p w:rsidR="004E6DD8" w:rsidRDefault="004E6DD8" w:rsidP="008F4DB8">
            <w:pPr>
              <w:pStyle w:val="Header"/>
              <w:tabs>
                <w:tab w:val="clear" w:pos="4153"/>
                <w:tab w:val="clear" w:pos="8306"/>
              </w:tabs>
            </w:pPr>
            <w:r>
              <w:t>Public Authority / Department:</w:t>
            </w:r>
          </w:p>
        </w:tc>
        <w:tc>
          <w:tcPr>
            <w:tcW w:w="5160" w:type="dxa"/>
            <w:tcBorders>
              <w:bottom w:val="single" w:sz="4" w:space="0" w:color="auto"/>
            </w:tcBorders>
            <w:vAlign w:val="bottom"/>
          </w:tcPr>
          <w:p w:rsidR="004E6DD8" w:rsidRPr="000B0534" w:rsidRDefault="004E6DD8" w:rsidP="008F4DB8">
            <w:pPr>
              <w:rPr>
                <w:b/>
              </w:rPr>
            </w:pPr>
          </w:p>
        </w:tc>
      </w:tr>
      <w:tr w:rsidR="004E6DD8" w:rsidTr="008F4DB8">
        <w:trPr>
          <w:trHeight w:hRule="exact" w:val="432"/>
        </w:trPr>
        <w:tc>
          <w:tcPr>
            <w:tcW w:w="3108" w:type="dxa"/>
            <w:tcMar>
              <w:left w:w="58" w:type="dxa"/>
              <w:right w:w="115" w:type="dxa"/>
            </w:tcMar>
            <w:vAlign w:val="bottom"/>
          </w:tcPr>
          <w:p w:rsidR="004E6DD8" w:rsidRDefault="004E6DD8" w:rsidP="008F4DB8">
            <w:pPr>
              <w:pStyle w:val="Header"/>
              <w:tabs>
                <w:tab w:val="clear" w:pos="4153"/>
                <w:tab w:val="clear" w:pos="8306"/>
              </w:tabs>
            </w:pPr>
            <w:r>
              <w:t>Branch / Section:</w:t>
            </w:r>
          </w:p>
        </w:tc>
        <w:tc>
          <w:tcPr>
            <w:tcW w:w="5160" w:type="dxa"/>
            <w:tcBorders>
              <w:top w:val="single" w:sz="4" w:space="0" w:color="auto"/>
              <w:bottom w:val="single" w:sz="4" w:space="0" w:color="auto"/>
            </w:tcBorders>
            <w:vAlign w:val="bottom"/>
          </w:tcPr>
          <w:p w:rsidR="004E6DD8" w:rsidRPr="000B0534" w:rsidRDefault="004E6DD8" w:rsidP="008F4DB8">
            <w:pPr>
              <w:rPr>
                <w:b/>
              </w:rPr>
            </w:pPr>
          </w:p>
        </w:tc>
      </w:tr>
      <w:tr w:rsidR="004E6DD8" w:rsidTr="008F4DB8">
        <w:trPr>
          <w:trHeight w:hRule="exact" w:val="432"/>
        </w:trPr>
        <w:tc>
          <w:tcPr>
            <w:tcW w:w="3108" w:type="dxa"/>
            <w:tcMar>
              <w:left w:w="58" w:type="dxa"/>
              <w:right w:w="115" w:type="dxa"/>
            </w:tcMar>
            <w:vAlign w:val="bottom"/>
          </w:tcPr>
          <w:p w:rsidR="004E6DD8" w:rsidRDefault="004E6DD8" w:rsidP="008F4DB8">
            <w:pPr>
              <w:pStyle w:val="Header"/>
              <w:tabs>
                <w:tab w:val="clear" w:pos="4153"/>
                <w:tab w:val="clear" w:pos="8306"/>
              </w:tabs>
            </w:pPr>
            <w:r>
              <w:t>Reviewer:</w:t>
            </w:r>
          </w:p>
        </w:tc>
        <w:tc>
          <w:tcPr>
            <w:tcW w:w="5160" w:type="dxa"/>
            <w:tcBorders>
              <w:top w:val="single" w:sz="4" w:space="0" w:color="auto"/>
              <w:bottom w:val="single" w:sz="4" w:space="0" w:color="auto"/>
            </w:tcBorders>
            <w:vAlign w:val="bottom"/>
          </w:tcPr>
          <w:p w:rsidR="004E6DD8" w:rsidRPr="000B0534" w:rsidRDefault="004E6DD8" w:rsidP="008F4DB8">
            <w:pPr>
              <w:rPr>
                <w:b/>
              </w:rPr>
            </w:pPr>
          </w:p>
        </w:tc>
      </w:tr>
    </w:tbl>
    <w:p w:rsidR="004E6DD8" w:rsidRDefault="004E6DD8" w:rsidP="004E6DD8">
      <w:pPr>
        <w:ind w:left="240"/>
      </w:pPr>
    </w:p>
    <w:p w:rsidR="004E6DD8" w:rsidRDefault="004E6DD8" w:rsidP="004E6DD8">
      <w:pPr>
        <w:pStyle w:val="Heading2"/>
        <w:tabs>
          <w:tab w:val="clear" w:pos="7080"/>
          <w:tab w:val="clear" w:pos="10560"/>
        </w:tabs>
      </w:pPr>
      <w:r>
        <w:t>DECLARATION</w:t>
      </w:r>
    </w:p>
    <w:p w:rsidR="004E6DD8" w:rsidRDefault="004E6DD8" w:rsidP="004E6DD8">
      <w:pPr>
        <w:ind w:left="240"/>
      </w:pPr>
    </w:p>
    <w:p w:rsidR="004E6DD8" w:rsidRDefault="004E6DD8" w:rsidP="004E6DD8">
      <w:pPr>
        <w:pStyle w:val="BodyTextIndent"/>
      </w:pPr>
      <w:r>
        <w:t>I have examined the information contained in the attached file and recommend that it should be:</w:t>
      </w:r>
    </w:p>
    <w:p w:rsidR="004E6DD8" w:rsidRDefault="004E6DD8" w:rsidP="004E6DD8">
      <w:pPr>
        <w:pStyle w:val="BodyTextIndent"/>
      </w:pPr>
    </w:p>
    <w:p w:rsidR="004E6DD8" w:rsidRDefault="004E6DD8" w:rsidP="004E6DD8">
      <w:pPr>
        <w:tabs>
          <w:tab w:val="left" w:pos="9600"/>
        </w:tabs>
        <w:ind w:left="240"/>
      </w:pPr>
      <w:r>
        <w:tab/>
        <w:t xml:space="preserve">Tick  </w:t>
      </w:r>
      <w:r w:rsidRPr="006A4401">
        <w:rPr>
          <w:b/>
        </w:rPr>
        <w:sym w:font="Wingdings" w:char="F0FC"/>
      </w:r>
    </w:p>
    <w:tbl>
      <w:tblPr>
        <w:tblW w:w="10282" w:type="dxa"/>
        <w:jc w:val="center"/>
        <w:tblLook w:val="0000" w:firstRow="0" w:lastRow="0" w:firstColumn="0" w:lastColumn="0" w:noHBand="0" w:noVBand="0"/>
      </w:tblPr>
      <w:tblGrid>
        <w:gridCol w:w="1986"/>
        <w:gridCol w:w="419"/>
        <w:gridCol w:w="2206"/>
        <w:gridCol w:w="418"/>
        <w:gridCol w:w="2206"/>
        <w:gridCol w:w="418"/>
        <w:gridCol w:w="2211"/>
        <w:gridCol w:w="418"/>
      </w:tblGrid>
      <w:tr w:rsidR="004E6DD8" w:rsidTr="008F4DB8">
        <w:trPr>
          <w:jc w:val="center"/>
        </w:trPr>
        <w:tc>
          <w:tcPr>
            <w:tcW w:w="1986" w:type="dxa"/>
            <w:tcBorders>
              <w:right w:val="single" w:sz="4" w:space="0" w:color="auto"/>
            </w:tcBorders>
            <w:vAlign w:val="center"/>
          </w:tcPr>
          <w:p w:rsidR="004E6DD8" w:rsidRDefault="004E6DD8" w:rsidP="008F4DB8">
            <w:pPr>
              <w:pStyle w:val="Header"/>
              <w:tabs>
                <w:tab w:val="clear" w:pos="4153"/>
                <w:tab w:val="clear" w:pos="8306"/>
              </w:tabs>
              <w:jc w:val="right"/>
              <w:rPr>
                <w:noProof/>
                <w:sz w:val="20"/>
                <w:lang w:val="en-US"/>
              </w:rPr>
            </w:pPr>
            <w:r>
              <w:rPr>
                <w:noProof/>
                <w:sz w:val="20"/>
                <w:lang w:val="en-US"/>
              </w:rPr>
              <w:t>OPEN Forthwith</w:t>
            </w:r>
          </w:p>
        </w:tc>
        <w:tc>
          <w:tcPr>
            <w:tcW w:w="419" w:type="dxa"/>
            <w:tcBorders>
              <w:top w:val="single" w:sz="4" w:space="0" w:color="auto"/>
              <w:left w:val="single" w:sz="4" w:space="0" w:color="auto"/>
              <w:bottom w:val="single" w:sz="4" w:space="0" w:color="auto"/>
              <w:right w:val="single" w:sz="4" w:space="0" w:color="auto"/>
            </w:tcBorders>
            <w:vAlign w:val="center"/>
          </w:tcPr>
          <w:p w:rsidR="004E6DD8" w:rsidRDefault="004E6DD8" w:rsidP="008F4DB8">
            <w:pPr>
              <w:pStyle w:val="Header"/>
              <w:tabs>
                <w:tab w:val="clear" w:pos="4153"/>
                <w:tab w:val="clear" w:pos="8306"/>
              </w:tabs>
              <w:rPr>
                <w:noProof/>
                <w:sz w:val="20"/>
                <w:lang w:val="en-US"/>
              </w:rPr>
            </w:pPr>
          </w:p>
        </w:tc>
        <w:tc>
          <w:tcPr>
            <w:tcW w:w="2206" w:type="dxa"/>
            <w:tcBorders>
              <w:left w:val="single" w:sz="4" w:space="0" w:color="auto"/>
              <w:right w:val="single" w:sz="4" w:space="0" w:color="auto"/>
            </w:tcBorders>
            <w:vAlign w:val="center"/>
          </w:tcPr>
          <w:p w:rsidR="004E6DD8" w:rsidRDefault="004E6DD8" w:rsidP="008F4DB8">
            <w:pPr>
              <w:pStyle w:val="Header"/>
              <w:tabs>
                <w:tab w:val="clear" w:pos="4153"/>
                <w:tab w:val="clear" w:pos="8306"/>
              </w:tabs>
              <w:jc w:val="right"/>
            </w:pPr>
            <w:r>
              <w:rPr>
                <w:noProof/>
                <w:sz w:val="20"/>
                <w:lang w:val="en-US"/>
              </w:rPr>
              <w:t>Full Closure</w:t>
            </w:r>
          </w:p>
        </w:tc>
        <w:tc>
          <w:tcPr>
            <w:tcW w:w="418" w:type="dxa"/>
            <w:tcBorders>
              <w:top w:val="single" w:sz="4" w:space="0" w:color="auto"/>
              <w:left w:val="single" w:sz="4" w:space="0" w:color="auto"/>
              <w:bottom w:val="single" w:sz="4" w:space="0" w:color="auto"/>
              <w:right w:val="single" w:sz="4" w:space="0" w:color="auto"/>
            </w:tcBorders>
            <w:vAlign w:val="center"/>
          </w:tcPr>
          <w:p w:rsidR="004E6DD8" w:rsidRDefault="004E6DD8" w:rsidP="008F4DB8">
            <w:pPr>
              <w:pStyle w:val="Header"/>
              <w:tabs>
                <w:tab w:val="clear" w:pos="4153"/>
                <w:tab w:val="clear" w:pos="8306"/>
              </w:tabs>
              <w:ind w:left="-4"/>
            </w:pPr>
          </w:p>
        </w:tc>
        <w:tc>
          <w:tcPr>
            <w:tcW w:w="2206" w:type="dxa"/>
            <w:tcBorders>
              <w:left w:val="single" w:sz="4" w:space="0" w:color="auto"/>
              <w:right w:val="single" w:sz="4" w:space="0" w:color="auto"/>
            </w:tcBorders>
            <w:vAlign w:val="center"/>
          </w:tcPr>
          <w:p w:rsidR="004E6DD8" w:rsidRDefault="004E6DD8" w:rsidP="008F4DB8">
            <w:pPr>
              <w:pStyle w:val="Header"/>
              <w:tabs>
                <w:tab w:val="clear" w:pos="4153"/>
                <w:tab w:val="clear" w:pos="8306"/>
              </w:tabs>
              <w:ind w:left="-4"/>
              <w:jc w:val="right"/>
              <w:rPr>
                <w:noProof/>
                <w:sz w:val="20"/>
                <w:lang w:val="en-US"/>
              </w:rPr>
            </w:pPr>
            <w:r>
              <w:rPr>
                <w:noProof/>
                <w:sz w:val="20"/>
                <w:lang w:val="en-US"/>
              </w:rPr>
              <w:t>Partial Closure</w:t>
            </w:r>
          </w:p>
        </w:tc>
        <w:tc>
          <w:tcPr>
            <w:tcW w:w="418" w:type="dxa"/>
            <w:tcBorders>
              <w:top w:val="single" w:sz="4" w:space="0" w:color="auto"/>
              <w:left w:val="single" w:sz="4" w:space="0" w:color="auto"/>
              <w:bottom w:val="single" w:sz="4" w:space="0" w:color="auto"/>
              <w:right w:val="single" w:sz="4" w:space="0" w:color="auto"/>
            </w:tcBorders>
            <w:vAlign w:val="center"/>
          </w:tcPr>
          <w:p w:rsidR="004E6DD8" w:rsidRDefault="004E6DD8" w:rsidP="008F4DB8">
            <w:pPr>
              <w:pStyle w:val="Header"/>
              <w:tabs>
                <w:tab w:val="clear" w:pos="4153"/>
                <w:tab w:val="clear" w:pos="8306"/>
              </w:tabs>
              <w:ind w:left="-4"/>
              <w:rPr>
                <w:noProof/>
                <w:sz w:val="20"/>
                <w:lang w:val="en-US"/>
              </w:rPr>
            </w:pPr>
          </w:p>
        </w:tc>
        <w:tc>
          <w:tcPr>
            <w:tcW w:w="2211" w:type="dxa"/>
            <w:tcBorders>
              <w:left w:val="single" w:sz="4" w:space="0" w:color="auto"/>
              <w:right w:val="single" w:sz="4" w:space="0" w:color="auto"/>
            </w:tcBorders>
            <w:vAlign w:val="center"/>
          </w:tcPr>
          <w:p w:rsidR="004E6DD8" w:rsidRDefault="004E6DD8" w:rsidP="008F4DB8">
            <w:pPr>
              <w:pStyle w:val="Header"/>
              <w:tabs>
                <w:tab w:val="clear" w:pos="4153"/>
                <w:tab w:val="clear" w:pos="8306"/>
              </w:tabs>
              <w:ind w:left="-4"/>
              <w:jc w:val="right"/>
            </w:pPr>
            <w:r>
              <w:rPr>
                <w:noProof/>
                <w:sz w:val="20"/>
                <w:lang w:val="en-US"/>
              </w:rPr>
              <w:t>Blanking Out</w:t>
            </w:r>
          </w:p>
        </w:tc>
        <w:tc>
          <w:tcPr>
            <w:tcW w:w="418" w:type="dxa"/>
            <w:tcBorders>
              <w:top w:val="single" w:sz="4" w:space="0" w:color="auto"/>
              <w:left w:val="single" w:sz="4" w:space="0" w:color="auto"/>
              <w:bottom w:val="single" w:sz="4" w:space="0" w:color="auto"/>
              <w:right w:val="single" w:sz="4" w:space="0" w:color="auto"/>
            </w:tcBorders>
            <w:vAlign w:val="center"/>
          </w:tcPr>
          <w:p w:rsidR="004E6DD8" w:rsidRDefault="004E6DD8" w:rsidP="008F4DB8">
            <w:pPr>
              <w:pStyle w:val="Header"/>
              <w:tabs>
                <w:tab w:val="clear" w:pos="4153"/>
                <w:tab w:val="clear" w:pos="8306"/>
              </w:tabs>
              <w:ind w:left="-4"/>
            </w:pPr>
          </w:p>
        </w:tc>
      </w:tr>
    </w:tbl>
    <w:p w:rsidR="004E6DD8" w:rsidRDefault="004E6DD8" w:rsidP="004E6DD8"/>
    <w:tbl>
      <w:tblPr>
        <w:tblW w:w="10089" w:type="dxa"/>
        <w:jc w:val="center"/>
        <w:tblLook w:val="0000" w:firstRow="0" w:lastRow="0" w:firstColumn="0" w:lastColumn="0" w:noHBand="0" w:noVBand="0"/>
      </w:tblPr>
      <w:tblGrid>
        <w:gridCol w:w="1087"/>
        <w:gridCol w:w="9002"/>
      </w:tblGrid>
      <w:tr w:rsidR="004E6DD8" w:rsidTr="008F4DB8">
        <w:trPr>
          <w:cantSplit/>
          <w:jc w:val="center"/>
        </w:trPr>
        <w:tc>
          <w:tcPr>
            <w:tcW w:w="10089" w:type="dxa"/>
            <w:gridSpan w:val="2"/>
          </w:tcPr>
          <w:p w:rsidR="004E6DD8" w:rsidRDefault="004E6DD8" w:rsidP="008F4DB8">
            <w:pPr>
              <w:pStyle w:val="Header"/>
              <w:tabs>
                <w:tab w:val="clear" w:pos="4153"/>
                <w:tab w:val="clear" w:pos="8306"/>
              </w:tabs>
              <w:spacing w:after="120"/>
              <w:ind w:left="-4"/>
            </w:pPr>
            <w:r>
              <w:t xml:space="preserve">Closed subject to an FOI exemption.  Documents </w:t>
            </w:r>
            <w:r>
              <w:rPr>
                <w:b/>
                <w:bCs/>
              </w:rPr>
              <w:t>MUST</w:t>
            </w:r>
            <w:r>
              <w:t xml:space="preserve"> be specified overleaf</w:t>
            </w:r>
          </w:p>
        </w:tc>
      </w:tr>
      <w:tr w:rsidR="004E6DD8" w:rsidTr="008F4DB8">
        <w:trPr>
          <w:cantSplit/>
          <w:jc w:val="center"/>
        </w:trPr>
        <w:tc>
          <w:tcPr>
            <w:tcW w:w="10089" w:type="dxa"/>
            <w:gridSpan w:val="2"/>
          </w:tcPr>
          <w:p w:rsidR="004E6DD8" w:rsidRDefault="004E6DD8" w:rsidP="008F4DB8">
            <w:pPr>
              <w:pStyle w:val="Header"/>
              <w:tabs>
                <w:tab w:val="clear" w:pos="4153"/>
                <w:tab w:val="clear" w:pos="8306"/>
              </w:tabs>
              <w:spacing w:after="120"/>
              <w:ind w:left="-4"/>
            </w:pPr>
          </w:p>
          <w:p w:rsidR="004E6DD8" w:rsidRDefault="006F0922" w:rsidP="008F4DB8">
            <w:pPr>
              <w:pStyle w:val="Header"/>
              <w:tabs>
                <w:tab w:val="clear" w:pos="4153"/>
                <w:tab w:val="clear" w:pos="8306"/>
              </w:tabs>
              <w:spacing w:after="120"/>
              <w:ind w:left="1111"/>
            </w:pPr>
            <w:r>
              <w:rPr>
                <w:noProof/>
                <w:lang w:eastAsia="en-GB"/>
              </w:rPr>
              <w:pict>
                <v:rect id="_x0000_s1028" style="position:absolute;left:0;text-align:left;margin-left:2.2pt;margin-top:1.7pt;width:18pt;height:10.45pt;z-index:251662336">
                  <v:textbox inset="0,0,0,0">
                    <w:txbxContent>
                      <w:p w:rsidR="004E6DD8" w:rsidRPr="009B61DF" w:rsidRDefault="004E6DD8" w:rsidP="004E6DD8">
                        <w:pPr>
                          <w:jc w:val="center"/>
                        </w:pPr>
                      </w:p>
                    </w:txbxContent>
                  </v:textbox>
                </v:rect>
              </w:pict>
            </w:r>
            <w:r w:rsidR="004E6DD8">
              <w:t>Specify Exemption(s) under FOIA.   _______________________________________</w:t>
            </w:r>
          </w:p>
          <w:p w:rsidR="004E6DD8" w:rsidRDefault="004E6DD8" w:rsidP="008F4DB8">
            <w:pPr>
              <w:pStyle w:val="Header"/>
              <w:tabs>
                <w:tab w:val="clear" w:pos="4153"/>
                <w:tab w:val="clear" w:pos="8306"/>
              </w:tabs>
              <w:spacing w:after="120"/>
              <w:ind w:left="-4"/>
            </w:pPr>
            <w:r>
              <w:t>_____________________________________________________________________________</w:t>
            </w:r>
          </w:p>
          <w:p w:rsidR="004E6DD8" w:rsidRDefault="004E6DD8" w:rsidP="008F4DB8">
            <w:pPr>
              <w:pStyle w:val="Header"/>
              <w:tabs>
                <w:tab w:val="clear" w:pos="4153"/>
                <w:tab w:val="clear" w:pos="8306"/>
              </w:tabs>
              <w:spacing w:after="120"/>
              <w:ind w:left="-4"/>
            </w:pPr>
            <w:r>
              <w:t>_____________________________________________________________________________</w:t>
            </w:r>
          </w:p>
          <w:p w:rsidR="004E6DD8" w:rsidRDefault="004E6DD8" w:rsidP="008F4DB8">
            <w:pPr>
              <w:pStyle w:val="Header"/>
              <w:tabs>
                <w:tab w:val="clear" w:pos="4153"/>
                <w:tab w:val="clear" w:pos="8306"/>
              </w:tabs>
              <w:spacing w:after="120"/>
              <w:ind w:left="-4"/>
            </w:pPr>
            <w:r w:rsidRPr="00B6235F">
              <w:rPr>
                <w:b/>
                <w:bCs/>
                <w:color w:val="FF0000"/>
              </w:rPr>
              <w:t>N.B.</w:t>
            </w:r>
            <w:r>
              <w:rPr>
                <w:b/>
                <w:bCs/>
              </w:rPr>
              <w:t xml:space="preserve">  HAVE  YOU  APPLIED  THE  PUBLIC  INTEREST  TEST</w:t>
            </w:r>
          </w:p>
          <w:p w:rsidR="004E6DD8" w:rsidRDefault="004E6DD8" w:rsidP="008F4DB8">
            <w:pPr>
              <w:pStyle w:val="Header"/>
              <w:tabs>
                <w:tab w:val="clear" w:pos="4153"/>
                <w:tab w:val="clear" w:pos="8306"/>
              </w:tabs>
              <w:spacing w:after="120"/>
            </w:pPr>
            <w:r>
              <w:t>(As a historical record, it may be opened 20 years from the terminal date, if the exemption no longer applies, without further reference to the functional authority).</w:t>
            </w:r>
          </w:p>
          <w:p w:rsidR="004E6DD8" w:rsidRDefault="004E6DD8" w:rsidP="008F4DB8">
            <w:pPr>
              <w:pStyle w:val="Header"/>
              <w:tabs>
                <w:tab w:val="clear" w:pos="4153"/>
                <w:tab w:val="clear" w:pos="8306"/>
              </w:tabs>
              <w:spacing w:after="120"/>
              <w:ind w:left="-4"/>
            </w:pPr>
          </w:p>
        </w:tc>
      </w:tr>
      <w:tr w:rsidR="004E6DD8" w:rsidTr="008F4DB8">
        <w:trPr>
          <w:cantSplit/>
          <w:jc w:val="center"/>
        </w:trPr>
        <w:tc>
          <w:tcPr>
            <w:tcW w:w="1087" w:type="dxa"/>
          </w:tcPr>
          <w:p w:rsidR="004E6DD8" w:rsidRDefault="006F0922" w:rsidP="008F4DB8">
            <w:pPr>
              <w:spacing w:before="120"/>
              <w:rPr>
                <w:noProof/>
                <w:sz w:val="20"/>
                <w:lang w:val="en-US"/>
              </w:rPr>
            </w:pPr>
            <w:r>
              <w:rPr>
                <w:noProof/>
                <w:sz w:val="20"/>
                <w:lang w:eastAsia="en-GB"/>
              </w:rPr>
              <w:pict>
                <v:rect id="_x0000_s1029" style="position:absolute;margin-left:7.55pt;margin-top:4.7pt;width:18pt;height:10.45pt;z-index:251663360;mso-position-horizontal-relative:text;mso-position-vertical-relative:text">
                  <v:textbox inset="0,0,0,0">
                    <w:txbxContent>
                      <w:p w:rsidR="004E6DD8" w:rsidRPr="009B61DF" w:rsidRDefault="004E6DD8" w:rsidP="004E6DD8">
                        <w:pPr>
                          <w:jc w:val="center"/>
                        </w:pPr>
                      </w:p>
                    </w:txbxContent>
                  </v:textbox>
                </v:rect>
              </w:pict>
            </w:r>
          </w:p>
        </w:tc>
        <w:tc>
          <w:tcPr>
            <w:tcW w:w="9002" w:type="dxa"/>
          </w:tcPr>
          <w:p w:rsidR="004E6DD8" w:rsidRDefault="004E6DD8" w:rsidP="008F4DB8">
            <w:pPr>
              <w:pStyle w:val="Header"/>
              <w:tabs>
                <w:tab w:val="clear" w:pos="4153"/>
                <w:tab w:val="clear" w:pos="8306"/>
              </w:tabs>
              <w:spacing w:after="120"/>
              <w:ind w:left="-4"/>
            </w:pPr>
            <w:r>
              <w:t>Closed subject to</w:t>
            </w:r>
            <w:r w:rsidR="00230257">
              <w:t xml:space="preserve"> GDPR and the</w:t>
            </w:r>
            <w:r>
              <w:t xml:space="preserve"> Data Protection Act (documents </w:t>
            </w:r>
            <w:r>
              <w:rPr>
                <w:b/>
                <w:bCs/>
              </w:rPr>
              <w:t>MUST</w:t>
            </w:r>
            <w:r>
              <w:t xml:space="preserve"> be specified overleaf).</w:t>
            </w:r>
          </w:p>
        </w:tc>
      </w:tr>
      <w:tr w:rsidR="004E6DD8" w:rsidTr="008F4DB8">
        <w:trPr>
          <w:cantSplit/>
          <w:jc w:val="center"/>
        </w:trPr>
        <w:tc>
          <w:tcPr>
            <w:tcW w:w="1087" w:type="dxa"/>
          </w:tcPr>
          <w:p w:rsidR="004E6DD8" w:rsidRDefault="006F0922" w:rsidP="008F4DB8">
            <w:pPr>
              <w:spacing w:before="120"/>
              <w:rPr>
                <w:noProof/>
                <w:sz w:val="20"/>
                <w:lang w:val="en-US"/>
              </w:rPr>
            </w:pPr>
            <w:r>
              <w:rPr>
                <w:noProof/>
                <w:sz w:val="20"/>
                <w:lang w:eastAsia="en-GB"/>
              </w:rPr>
              <w:pict>
                <v:rect id="_x0000_s1030" style="position:absolute;margin-left:7.55pt;margin-top:10.5pt;width:18pt;height:10.45pt;z-index:251664384;mso-position-horizontal-relative:text;mso-position-vertical-relative:text">
                  <v:textbox inset="0,0,0,0">
                    <w:txbxContent>
                      <w:p w:rsidR="004E6DD8" w:rsidRPr="009B61DF" w:rsidRDefault="004E6DD8" w:rsidP="004E6DD8">
                        <w:pPr>
                          <w:jc w:val="center"/>
                        </w:pPr>
                      </w:p>
                    </w:txbxContent>
                  </v:textbox>
                </v:rect>
              </w:pict>
            </w:r>
          </w:p>
        </w:tc>
        <w:tc>
          <w:tcPr>
            <w:tcW w:w="9002" w:type="dxa"/>
          </w:tcPr>
          <w:p w:rsidR="004E6DD8" w:rsidRDefault="004E6DD8" w:rsidP="008F4DB8">
            <w:pPr>
              <w:pStyle w:val="Header"/>
              <w:tabs>
                <w:tab w:val="clear" w:pos="4153"/>
                <w:tab w:val="clear" w:pos="8306"/>
              </w:tabs>
              <w:spacing w:after="120"/>
              <w:ind w:left="-4"/>
            </w:pPr>
            <w:r>
              <w:t xml:space="preserve">Closed subject to Environmental Information Regulations (documents </w:t>
            </w:r>
            <w:r>
              <w:rPr>
                <w:b/>
                <w:bCs/>
              </w:rPr>
              <w:t>MUST</w:t>
            </w:r>
            <w:r>
              <w:t xml:space="preserve"> be specified overleaf).</w:t>
            </w:r>
          </w:p>
        </w:tc>
      </w:tr>
    </w:tbl>
    <w:p w:rsidR="004E6DD8" w:rsidRDefault="004E6DD8" w:rsidP="004E6DD8">
      <w:pPr>
        <w:ind w:left="240"/>
      </w:pPr>
    </w:p>
    <w:tbl>
      <w:tblPr>
        <w:tblW w:w="10080" w:type="dxa"/>
        <w:tblInd w:w="468" w:type="dxa"/>
        <w:tblLook w:val="01E0" w:firstRow="1" w:lastRow="1" w:firstColumn="1" w:lastColumn="1" w:noHBand="0" w:noVBand="0"/>
      </w:tblPr>
      <w:tblGrid>
        <w:gridCol w:w="5239"/>
        <w:gridCol w:w="551"/>
        <w:gridCol w:w="810"/>
        <w:gridCol w:w="3480"/>
      </w:tblGrid>
      <w:tr w:rsidR="004E6DD8" w:rsidTr="008F4DB8">
        <w:trPr>
          <w:trHeight w:hRule="exact" w:val="432"/>
        </w:trPr>
        <w:tc>
          <w:tcPr>
            <w:tcW w:w="5239" w:type="dxa"/>
            <w:tcBorders>
              <w:bottom w:val="single" w:sz="4" w:space="0" w:color="auto"/>
            </w:tcBorders>
            <w:vAlign w:val="bottom"/>
          </w:tcPr>
          <w:p w:rsidR="004E6DD8" w:rsidRPr="00B60E5E" w:rsidRDefault="004E6DD8" w:rsidP="008F4DB8">
            <w:pPr>
              <w:rPr>
                <w:b/>
                <w:sz w:val="24"/>
              </w:rPr>
            </w:pPr>
          </w:p>
        </w:tc>
        <w:tc>
          <w:tcPr>
            <w:tcW w:w="551" w:type="dxa"/>
          </w:tcPr>
          <w:p w:rsidR="004E6DD8" w:rsidRPr="00B60E5E" w:rsidRDefault="004E6DD8" w:rsidP="008F4DB8">
            <w:pPr>
              <w:rPr>
                <w:b/>
                <w:sz w:val="24"/>
              </w:rPr>
            </w:pPr>
          </w:p>
        </w:tc>
        <w:tc>
          <w:tcPr>
            <w:tcW w:w="810" w:type="dxa"/>
            <w:vAlign w:val="bottom"/>
          </w:tcPr>
          <w:p w:rsidR="004E6DD8" w:rsidRPr="00B60E5E" w:rsidRDefault="004E6DD8" w:rsidP="008F4DB8">
            <w:pPr>
              <w:rPr>
                <w:sz w:val="24"/>
              </w:rPr>
            </w:pPr>
            <w:r w:rsidRPr="00B60E5E">
              <w:rPr>
                <w:sz w:val="24"/>
              </w:rPr>
              <w:t>Date:</w:t>
            </w:r>
          </w:p>
        </w:tc>
        <w:tc>
          <w:tcPr>
            <w:tcW w:w="3480" w:type="dxa"/>
            <w:tcBorders>
              <w:bottom w:val="single" w:sz="4" w:space="0" w:color="auto"/>
            </w:tcBorders>
            <w:vAlign w:val="bottom"/>
          </w:tcPr>
          <w:p w:rsidR="004E6DD8" w:rsidRPr="00B60E5E" w:rsidRDefault="004E6DD8" w:rsidP="008F4DB8">
            <w:pPr>
              <w:rPr>
                <w:b/>
                <w:sz w:val="24"/>
              </w:rPr>
            </w:pPr>
          </w:p>
        </w:tc>
      </w:tr>
      <w:tr w:rsidR="004E6DD8" w:rsidTr="008F4DB8">
        <w:trPr>
          <w:trHeight w:hRule="exact" w:val="360"/>
        </w:trPr>
        <w:tc>
          <w:tcPr>
            <w:tcW w:w="10080" w:type="dxa"/>
            <w:gridSpan w:val="4"/>
            <w:vAlign w:val="bottom"/>
          </w:tcPr>
          <w:p w:rsidR="004E6DD8" w:rsidRPr="00B60E5E" w:rsidRDefault="004E6DD8" w:rsidP="008F4DB8">
            <w:pPr>
              <w:rPr>
                <w:b/>
                <w:sz w:val="24"/>
              </w:rPr>
            </w:pPr>
            <w:r>
              <w:t>(Signed on behalf of Public Authority / Department)</w:t>
            </w:r>
          </w:p>
        </w:tc>
      </w:tr>
    </w:tbl>
    <w:p w:rsidR="004E6DD8" w:rsidRDefault="004E6DD8" w:rsidP="004E6DD8">
      <w:pPr>
        <w:ind w:left="240"/>
      </w:pPr>
    </w:p>
    <w:p w:rsidR="004E6DD8" w:rsidRDefault="004E6DD8" w:rsidP="004E6DD8">
      <w:pPr>
        <w:ind w:left="240"/>
      </w:pPr>
    </w:p>
    <w:p w:rsidR="004E6DD8" w:rsidRDefault="004E6DD8" w:rsidP="004E6DD8">
      <w:pPr>
        <w:ind w:left="240"/>
        <w:rPr>
          <w:b/>
          <w:bCs/>
        </w:rPr>
      </w:pPr>
      <w:r>
        <w:rPr>
          <w:b/>
          <w:bCs/>
        </w:rPr>
        <w:t>PERIOD OF CLOSURE IF OTHER THAN 5 YEARS (please tick)</w:t>
      </w:r>
    </w:p>
    <w:p w:rsidR="004E6DD8" w:rsidRDefault="004E6DD8" w:rsidP="004E6DD8">
      <w:pPr>
        <w:ind w:left="240"/>
        <w:rPr>
          <w:b/>
          <w:bCs/>
        </w:rPr>
      </w:pPr>
    </w:p>
    <w:p w:rsidR="004E6DD8" w:rsidRDefault="004E6DD8" w:rsidP="004E6DD8">
      <w:pPr>
        <w:ind w:left="240"/>
        <w:rPr>
          <w:b/>
          <w:bCs/>
        </w:rPr>
      </w:pPr>
    </w:p>
    <w:tbl>
      <w:tblPr>
        <w:tblW w:w="0" w:type="auto"/>
        <w:tblInd w:w="348" w:type="dxa"/>
        <w:tblLook w:val="0000" w:firstRow="0" w:lastRow="0" w:firstColumn="0" w:lastColumn="0" w:noHBand="0" w:noVBand="0"/>
      </w:tblPr>
      <w:tblGrid>
        <w:gridCol w:w="5040"/>
        <w:gridCol w:w="3600"/>
      </w:tblGrid>
      <w:tr w:rsidR="004E6DD8" w:rsidTr="008F4DB8">
        <w:tc>
          <w:tcPr>
            <w:tcW w:w="5040" w:type="dxa"/>
          </w:tcPr>
          <w:p w:rsidR="004E6DD8" w:rsidRDefault="006F0922" w:rsidP="008F4DB8">
            <w:pPr>
              <w:ind w:left="1092"/>
            </w:pPr>
            <w:r>
              <w:rPr>
                <w:noProof/>
                <w:lang w:eastAsia="en-GB"/>
              </w:rPr>
              <w:pict>
                <v:rect id="_x0000_s1031" style="position:absolute;left:0;text-align:left;margin-left:6.6pt;margin-top:8.4pt;width:18pt;height:10.45pt;z-index:251665408">
                  <v:textbox inset="0,0,0,0">
                    <w:txbxContent>
                      <w:p w:rsidR="004E6DD8" w:rsidRPr="009B61DF" w:rsidRDefault="004E6DD8" w:rsidP="004E6DD8">
                        <w:pPr>
                          <w:jc w:val="center"/>
                        </w:pPr>
                      </w:p>
                    </w:txbxContent>
                  </v:textbox>
                </v:rect>
              </w:pict>
            </w:r>
            <w:r w:rsidR="004E6DD8">
              <w:t xml:space="preserve">Until statute-barring legislation no </w:t>
            </w:r>
          </w:p>
          <w:p w:rsidR="004E6DD8" w:rsidRDefault="004E6DD8" w:rsidP="008F4DB8">
            <w:pPr>
              <w:ind w:left="1092"/>
            </w:pPr>
            <w:r>
              <w:t>longer applicable</w:t>
            </w:r>
          </w:p>
        </w:tc>
        <w:tc>
          <w:tcPr>
            <w:tcW w:w="3600" w:type="dxa"/>
          </w:tcPr>
          <w:p w:rsidR="004E6DD8" w:rsidRDefault="006F0922" w:rsidP="008F4DB8">
            <w:pPr>
              <w:ind w:left="1212"/>
            </w:pPr>
            <w:r>
              <w:rPr>
                <w:noProof/>
                <w:lang w:eastAsia="en-GB"/>
              </w:rPr>
              <w:pict>
                <v:rect id="_x0000_s1032" style="position:absolute;left:0;text-align:left;margin-left:.6pt;margin-top:7.8pt;width:18pt;height:10.45pt;z-index:251666432;mso-position-horizontal-relative:text;mso-position-vertical-relative:text">
                  <v:textbox inset="0,0,0,0">
                    <w:txbxContent>
                      <w:p w:rsidR="004E6DD8" w:rsidRPr="009B61DF" w:rsidRDefault="004E6DD8" w:rsidP="004E6DD8">
                        <w:pPr>
                          <w:jc w:val="center"/>
                        </w:pPr>
                      </w:p>
                    </w:txbxContent>
                  </v:textbox>
                </v:rect>
              </w:pict>
            </w:r>
            <w:r w:rsidR="004E6DD8">
              <w:t xml:space="preserve">Until individual(s) </w:t>
            </w:r>
          </w:p>
          <w:p w:rsidR="004E6DD8" w:rsidRDefault="004E6DD8" w:rsidP="008F4DB8">
            <w:pPr>
              <w:ind w:left="1212"/>
            </w:pPr>
            <w:r>
              <w:t>100 years of age</w:t>
            </w:r>
          </w:p>
        </w:tc>
      </w:tr>
    </w:tbl>
    <w:p w:rsidR="004E6DD8" w:rsidRDefault="004E6DD8" w:rsidP="004E6DD8">
      <w:pPr>
        <w:ind w:left="240"/>
      </w:pPr>
    </w:p>
    <w:p w:rsidR="004E6DD8" w:rsidRDefault="004E6DD8" w:rsidP="004E6DD8">
      <w:pPr>
        <w:pStyle w:val="Heading3"/>
        <w:tabs>
          <w:tab w:val="right" w:pos="10560"/>
        </w:tabs>
        <w:ind w:firstLine="120"/>
      </w:pPr>
      <w:r>
        <w:tab/>
        <w:t>PR 14</w:t>
      </w:r>
    </w:p>
    <w:p w:rsidR="004E6DD8" w:rsidRDefault="004E6DD8" w:rsidP="004E6DD8">
      <w:pPr>
        <w:pStyle w:val="Heading2"/>
        <w:tabs>
          <w:tab w:val="clear" w:pos="7080"/>
          <w:tab w:val="clear" w:pos="10560"/>
        </w:tabs>
      </w:pPr>
      <w:proofErr w:type="gramStart"/>
      <w:r>
        <w:t>CLOSURE  REASONS</w:t>
      </w:r>
      <w:proofErr w:type="gramEnd"/>
    </w:p>
    <w:p w:rsidR="004E6DD8" w:rsidRDefault="004E6DD8" w:rsidP="004E6DD8">
      <w:pPr>
        <w:ind w:left="240"/>
      </w:pPr>
    </w:p>
    <w:p w:rsidR="004E6DD8" w:rsidRDefault="004E6DD8" w:rsidP="004E6DD8">
      <w:pPr>
        <w:pStyle w:val="BlockText"/>
        <w:ind w:right="572"/>
        <w:jc w:val="both"/>
      </w:pPr>
      <w:r>
        <w:t>Please state below your reason(s) for closure.  They should be clear and concise as they will be used in subsequent checking of decisions within your department and by PRONI.  Remember, they may be used in submissions to your Permanent Secretary and may be made available to the Information Commissioner.</w:t>
      </w:r>
    </w:p>
    <w:p w:rsidR="004E6DD8" w:rsidRDefault="004E6DD8" w:rsidP="004E6DD8">
      <w:pPr>
        <w:spacing w:line="480" w:lineRule="auto"/>
      </w:pPr>
    </w:p>
    <w:p w:rsidR="004E6DD8" w:rsidRDefault="004E6DD8" w:rsidP="004E6DD8">
      <w:pPr>
        <w:pBdr>
          <w:top w:val="single" w:sz="12" w:space="1" w:color="auto"/>
          <w:bottom w:val="single" w:sz="12" w:space="1" w:color="auto"/>
        </w:pBdr>
        <w:spacing w:line="480" w:lineRule="auto"/>
      </w:pPr>
    </w:p>
    <w:p w:rsidR="004E6DD8" w:rsidRDefault="004E6DD8" w:rsidP="004E6DD8">
      <w:pPr>
        <w:spacing w:line="480" w:lineRule="auto"/>
      </w:pPr>
    </w:p>
    <w:p w:rsidR="004E6DD8" w:rsidRDefault="004E6DD8" w:rsidP="004E6DD8">
      <w:pPr>
        <w:pBdr>
          <w:top w:val="single" w:sz="12" w:space="1" w:color="auto"/>
          <w:bottom w:val="single" w:sz="12" w:space="1" w:color="auto"/>
        </w:pBdr>
        <w:spacing w:line="480" w:lineRule="auto"/>
      </w:pPr>
    </w:p>
    <w:p w:rsidR="004E6DD8" w:rsidRDefault="004E6DD8" w:rsidP="004E6DD8">
      <w:pPr>
        <w:spacing w:line="480" w:lineRule="auto"/>
      </w:pPr>
    </w:p>
    <w:p w:rsidR="004E6DD8" w:rsidRDefault="004E6DD8" w:rsidP="004E6DD8">
      <w:pPr>
        <w:pBdr>
          <w:top w:val="single" w:sz="12" w:space="1" w:color="auto"/>
          <w:bottom w:val="single" w:sz="12" w:space="1" w:color="auto"/>
        </w:pBdr>
        <w:spacing w:line="480" w:lineRule="auto"/>
      </w:pPr>
    </w:p>
    <w:p w:rsidR="004E6DD8" w:rsidRDefault="004E6DD8" w:rsidP="004E6DD8">
      <w:pPr>
        <w:spacing w:line="480" w:lineRule="auto"/>
      </w:pPr>
    </w:p>
    <w:p w:rsidR="004E6DD8" w:rsidRDefault="004E6DD8" w:rsidP="004E6DD8">
      <w:pPr>
        <w:pBdr>
          <w:top w:val="single" w:sz="12" w:space="1" w:color="auto"/>
          <w:bottom w:val="single" w:sz="12" w:space="1" w:color="auto"/>
        </w:pBdr>
        <w:spacing w:line="480" w:lineRule="auto"/>
      </w:pPr>
    </w:p>
    <w:p w:rsidR="004E6DD8" w:rsidRDefault="004E6DD8" w:rsidP="004E6DD8">
      <w:pPr>
        <w:spacing w:line="480" w:lineRule="auto"/>
      </w:pPr>
    </w:p>
    <w:p w:rsidR="004E6DD8" w:rsidRDefault="004E6DD8" w:rsidP="004E6DD8">
      <w:pPr>
        <w:pBdr>
          <w:top w:val="single" w:sz="12" w:space="1" w:color="auto"/>
          <w:bottom w:val="single" w:sz="12" w:space="1" w:color="auto"/>
        </w:pBdr>
        <w:spacing w:line="480" w:lineRule="auto"/>
      </w:pPr>
    </w:p>
    <w:p w:rsidR="004E6DD8" w:rsidRDefault="004E6DD8" w:rsidP="004E6DD8">
      <w:pPr>
        <w:spacing w:line="480" w:lineRule="auto"/>
      </w:pPr>
    </w:p>
    <w:p w:rsidR="004E6DD8" w:rsidRDefault="004E6DD8" w:rsidP="004E6DD8">
      <w:pPr>
        <w:pBdr>
          <w:top w:val="single" w:sz="12" w:space="1" w:color="auto"/>
          <w:bottom w:val="single" w:sz="12" w:space="1" w:color="auto"/>
        </w:pBdr>
        <w:spacing w:line="480" w:lineRule="auto"/>
      </w:pPr>
    </w:p>
    <w:p w:rsidR="004E6DD8" w:rsidRDefault="004E6DD8" w:rsidP="004E6DD8">
      <w:pPr>
        <w:spacing w:line="480" w:lineRule="auto"/>
      </w:pPr>
    </w:p>
    <w:p w:rsidR="004E6DD8" w:rsidRDefault="004E6DD8" w:rsidP="004E6DD8">
      <w:pPr>
        <w:pBdr>
          <w:top w:val="single" w:sz="12" w:space="1" w:color="auto"/>
          <w:bottom w:val="single" w:sz="12" w:space="1" w:color="auto"/>
        </w:pBdr>
        <w:spacing w:line="480" w:lineRule="auto"/>
      </w:pPr>
    </w:p>
    <w:p w:rsidR="004E6DD8" w:rsidRDefault="004E6DD8" w:rsidP="004E6DD8">
      <w:pPr>
        <w:spacing w:line="480" w:lineRule="auto"/>
      </w:pPr>
    </w:p>
    <w:p w:rsidR="004E6DD8" w:rsidRDefault="004E6DD8" w:rsidP="004E6DD8">
      <w:pPr>
        <w:pBdr>
          <w:top w:val="single" w:sz="12" w:space="1" w:color="auto"/>
          <w:bottom w:val="single" w:sz="12" w:space="1" w:color="auto"/>
        </w:pBdr>
        <w:spacing w:line="480" w:lineRule="auto"/>
      </w:pPr>
    </w:p>
    <w:p w:rsidR="004E6DD8" w:rsidRDefault="004E6DD8" w:rsidP="004E6DD8">
      <w:pPr>
        <w:spacing w:line="480" w:lineRule="auto"/>
      </w:pPr>
    </w:p>
    <w:tbl>
      <w:tblPr>
        <w:tblW w:w="10440" w:type="dxa"/>
        <w:tblInd w:w="348" w:type="dxa"/>
        <w:tblLook w:val="01E0" w:firstRow="1" w:lastRow="1" w:firstColumn="1" w:lastColumn="1" w:noHBand="0" w:noVBand="0"/>
      </w:tblPr>
      <w:tblGrid>
        <w:gridCol w:w="1440"/>
        <w:gridCol w:w="3956"/>
        <w:gridCol w:w="548"/>
        <w:gridCol w:w="896"/>
        <w:gridCol w:w="3600"/>
      </w:tblGrid>
      <w:tr w:rsidR="004E6DD8" w:rsidTr="008F4DB8">
        <w:trPr>
          <w:trHeight w:hRule="exact" w:val="432"/>
        </w:trPr>
        <w:tc>
          <w:tcPr>
            <w:tcW w:w="1440" w:type="dxa"/>
            <w:vAlign w:val="bottom"/>
          </w:tcPr>
          <w:p w:rsidR="004E6DD8" w:rsidRPr="00B60E5E" w:rsidRDefault="004E6DD8" w:rsidP="008F4DB8">
            <w:pPr>
              <w:rPr>
                <w:b/>
                <w:sz w:val="24"/>
              </w:rPr>
            </w:pPr>
            <w:r w:rsidRPr="00B60E5E">
              <w:rPr>
                <w:b/>
                <w:sz w:val="24"/>
              </w:rPr>
              <w:t>Signature:</w:t>
            </w:r>
          </w:p>
        </w:tc>
        <w:tc>
          <w:tcPr>
            <w:tcW w:w="3956" w:type="dxa"/>
            <w:tcBorders>
              <w:bottom w:val="single" w:sz="4" w:space="0" w:color="auto"/>
            </w:tcBorders>
            <w:vAlign w:val="bottom"/>
          </w:tcPr>
          <w:p w:rsidR="004E6DD8" w:rsidRPr="00B60E5E" w:rsidRDefault="004E6DD8" w:rsidP="008F4DB8">
            <w:pPr>
              <w:rPr>
                <w:b/>
                <w:sz w:val="24"/>
              </w:rPr>
            </w:pPr>
          </w:p>
        </w:tc>
        <w:tc>
          <w:tcPr>
            <w:tcW w:w="548" w:type="dxa"/>
          </w:tcPr>
          <w:p w:rsidR="004E6DD8" w:rsidRPr="00B60E5E" w:rsidRDefault="004E6DD8" w:rsidP="008F4DB8">
            <w:pPr>
              <w:rPr>
                <w:b/>
                <w:sz w:val="24"/>
              </w:rPr>
            </w:pPr>
          </w:p>
        </w:tc>
        <w:tc>
          <w:tcPr>
            <w:tcW w:w="896" w:type="dxa"/>
            <w:vAlign w:val="bottom"/>
          </w:tcPr>
          <w:p w:rsidR="004E6DD8" w:rsidRPr="00B60E5E" w:rsidRDefault="004E6DD8" w:rsidP="008F4DB8">
            <w:pPr>
              <w:rPr>
                <w:b/>
                <w:sz w:val="24"/>
              </w:rPr>
            </w:pPr>
            <w:r w:rsidRPr="00B60E5E">
              <w:rPr>
                <w:b/>
                <w:sz w:val="24"/>
              </w:rPr>
              <w:t>Date:</w:t>
            </w:r>
          </w:p>
        </w:tc>
        <w:tc>
          <w:tcPr>
            <w:tcW w:w="3600" w:type="dxa"/>
            <w:tcBorders>
              <w:bottom w:val="single" w:sz="4" w:space="0" w:color="auto"/>
            </w:tcBorders>
            <w:vAlign w:val="bottom"/>
          </w:tcPr>
          <w:p w:rsidR="004E6DD8" w:rsidRPr="00B60E5E" w:rsidRDefault="004E6DD8" w:rsidP="008F4DB8">
            <w:pPr>
              <w:rPr>
                <w:b/>
                <w:sz w:val="24"/>
              </w:rPr>
            </w:pPr>
          </w:p>
        </w:tc>
      </w:tr>
    </w:tbl>
    <w:p w:rsidR="004E6DD8" w:rsidRDefault="004E6DD8" w:rsidP="004E6DD8"/>
    <w:tbl>
      <w:tblPr>
        <w:tblW w:w="10440" w:type="dxa"/>
        <w:tblInd w:w="348" w:type="dxa"/>
        <w:tblLook w:val="01E0" w:firstRow="1" w:lastRow="1" w:firstColumn="1" w:lastColumn="1" w:noHBand="0" w:noVBand="0"/>
      </w:tblPr>
      <w:tblGrid>
        <w:gridCol w:w="2400"/>
        <w:gridCol w:w="3600"/>
        <w:gridCol w:w="1123"/>
        <w:gridCol w:w="3317"/>
      </w:tblGrid>
      <w:tr w:rsidR="004E6DD8" w:rsidTr="008F4DB8">
        <w:trPr>
          <w:trHeight w:hRule="exact" w:val="360"/>
        </w:trPr>
        <w:tc>
          <w:tcPr>
            <w:tcW w:w="2400" w:type="dxa"/>
            <w:vAlign w:val="bottom"/>
          </w:tcPr>
          <w:p w:rsidR="004E6DD8" w:rsidRPr="00B60E5E" w:rsidRDefault="004E6DD8" w:rsidP="008F4DB8">
            <w:pPr>
              <w:rPr>
                <w:b/>
                <w:sz w:val="24"/>
              </w:rPr>
            </w:pPr>
            <w:r w:rsidRPr="00B60E5E">
              <w:rPr>
                <w:b/>
                <w:sz w:val="24"/>
              </w:rPr>
              <w:t>Department/Office:</w:t>
            </w:r>
          </w:p>
        </w:tc>
        <w:tc>
          <w:tcPr>
            <w:tcW w:w="3600" w:type="dxa"/>
            <w:tcBorders>
              <w:bottom w:val="single" w:sz="4" w:space="0" w:color="auto"/>
            </w:tcBorders>
            <w:vAlign w:val="bottom"/>
          </w:tcPr>
          <w:p w:rsidR="004E6DD8" w:rsidRPr="00B60E5E" w:rsidRDefault="004E6DD8" w:rsidP="008F4DB8">
            <w:pPr>
              <w:rPr>
                <w:b/>
                <w:sz w:val="24"/>
              </w:rPr>
            </w:pPr>
          </w:p>
        </w:tc>
        <w:tc>
          <w:tcPr>
            <w:tcW w:w="1123" w:type="dxa"/>
            <w:vAlign w:val="bottom"/>
          </w:tcPr>
          <w:p w:rsidR="004E6DD8" w:rsidRPr="00B60E5E" w:rsidRDefault="004E6DD8" w:rsidP="008F4DB8">
            <w:pPr>
              <w:rPr>
                <w:b/>
                <w:sz w:val="24"/>
              </w:rPr>
            </w:pPr>
            <w:r w:rsidRPr="00B60E5E">
              <w:rPr>
                <w:b/>
                <w:sz w:val="24"/>
              </w:rPr>
              <w:t>Branch:</w:t>
            </w:r>
          </w:p>
        </w:tc>
        <w:tc>
          <w:tcPr>
            <w:tcW w:w="3317" w:type="dxa"/>
            <w:tcBorders>
              <w:bottom w:val="single" w:sz="4" w:space="0" w:color="auto"/>
            </w:tcBorders>
            <w:vAlign w:val="bottom"/>
          </w:tcPr>
          <w:p w:rsidR="004E6DD8" w:rsidRPr="00B60E5E" w:rsidRDefault="004E6DD8" w:rsidP="008F4DB8">
            <w:pPr>
              <w:rPr>
                <w:b/>
                <w:sz w:val="24"/>
              </w:rPr>
            </w:pPr>
          </w:p>
        </w:tc>
      </w:tr>
    </w:tbl>
    <w:p w:rsidR="004E6DD8" w:rsidRDefault="004E6DD8" w:rsidP="004E6DD8">
      <w:pPr>
        <w:spacing w:line="480" w:lineRule="auto"/>
      </w:pPr>
    </w:p>
    <w:p w:rsidR="004E6DD8" w:rsidRDefault="006F0922" w:rsidP="004E6DD8">
      <w:pPr>
        <w:ind w:left="240"/>
      </w:pPr>
      <w:r>
        <w:rPr>
          <w:noProof/>
          <w:lang w:val="en-US"/>
        </w:rPr>
        <w:pict>
          <v:shape id="_x0000_s1027" type="#_x0000_t202" style="position:absolute;left:0;text-align:left;margin-left:18pt;margin-top:8.5pt;width:474pt;height:70.7pt;z-index:251661312" strokeweight="3.5pt">
            <v:stroke linestyle="thinThin"/>
            <v:textbox style="mso-next-textbox:#_x0000_s1027">
              <w:txbxContent>
                <w:p w:rsidR="004E6DD8" w:rsidRDefault="004E6DD8" w:rsidP="004E6DD8">
                  <w:pPr>
                    <w:pStyle w:val="BodyText"/>
                    <w:spacing w:after="120"/>
                    <w:jc w:val="center"/>
                  </w:pPr>
                  <w:proofErr w:type="gramStart"/>
                  <w:r>
                    <w:t>FOR  PRONI</w:t>
                  </w:r>
                  <w:proofErr w:type="gramEnd"/>
                  <w:r>
                    <w:t xml:space="preserve">  USE  ONLY</w:t>
                  </w:r>
                </w:p>
                <w:p w:rsidR="004E6DD8" w:rsidRDefault="004E6DD8" w:rsidP="004E6DD8">
                  <w:pPr>
                    <w:pStyle w:val="BodyText"/>
                    <w:jc w:val="left"/>
                  </w:pPr>
                  <w:r>
                    <w:t xml:space="preserve">PRONI Ref No.  </w:t>
                  </w:r>
                </w:p>
                <w:p w:rsidR="004E6DD8" w:rsidRDefault="004E6DD8" w:rsidP="004E6DD8">
                  <w:pPr>
                    <w:pStyle w:val="BodyText"/>
                    <w:jc w:val="left"/>
                  </w:pPr>
                </w:p>
                <w:tbl>
                  <w:tblPr>
                    <w:tblW w:w="0" w:type="auto"/>
                    <w:tblLook w:val="01E0" w:firstRow="1" w:lastRow="1" w:firstColumn="1" w:lastColumn="1" w:noHBand="0" w:noVBand="0"/>
                  </w:tblPr>
                  <w:tblGrid>
                    <w:gridCol w:w="3228"/>
                    <w:gridCol w:w="2863"/>
                    <w:gridCol w:w="3046"/>
                  </w:tblGrid>
                  <w:tr w:rsidR="004E6DD8" w:rsidRPr="00B60E5E" w:rsidTr="00B60E5E">
                    <w:tc>
                      <w:tcPr>
                        <w:tcW w:w="3228" w:type="dxa"/>
                      </w:tcPr>
                      <w:p w:rsidR="004E6DD8" w:rsidRPr="00B60E5E" w:rsidRDefault="004E6DD8" w:rsidP="00B60E5E">
                        <w:pPr>
                          <w:pStyle w:val="BodyText"/>
                          <w:jc w:val="left"/>
                          <w:rPr>
                            <w:sz w:val="16"/>
                          </w:rPr>
                        </w:pPr>
                        <w:r>
                          <w:t>Access decision applied  Y/N</w:t>
                        </w:r>
                      </w:p>
                    </w:tc>
                    <w:tc>
                      <w:tcPr>
                        <w:tcW w:w="2863" w:type="dxa"/>
                      </w:tcPr>
                      <w:p w:rsidR="004E6DD8" w:rsidRPr="00B60E5E" w:rsidRDefault="004E6DD8" w:rsidP="00B60E5E">
                        <w:pPr>
                          <w:pStyle w:val="BodyText"/>
                          <w:jc w:val="left"/>
                          <w:rPr>
                            <w:sz w:val="16"/>
                          </w:rPr>
                        </w:pPr>
                        <w:r>
                          <w:t>By:</w:t>
                        </w:r>
                      </w:p>
                    </w:tc>
                    <w:tc>
                      <w:tcPr>
                        <w:tcW w:w="3046" w:type="dxa"/>
                      </w:tcPr>
                      <w:p w:rsidR="004E6DD8" w:rsidRPr="00B60E5E" w:rsidRDefault="004E6DD8" w:rsidP="00B60E5E">
                        <w:pPr>
                          <w:pStyle w:val="BodyText"/>
                          <w:jc w:val="left"/>
                          <w:rPr>
                            <w:sz w:val="16"/>
                          </w:rPr>
                        </w:pPr>
                        <w:r>
                          <w:t>Date:</w:t>
                        </w:r>
                      </w:p>
                    </w:tc>
                  </w:tr>
                </w:tbl>
                <w:p w:rsidR="004E6DD8" w:rsidRDefault="004E6DD8" w:rsidP="004E6DD8">
                  <w:pPr>
                    <w:pStyle w:val="BodyText"/>
                    <w:tabs>
                      <w:tab w:val="left" w:pos="3360"/>
                      <w:tab w:val="left" w:pos="6960"/>
                    </w:tabs>
                    <w:jc w:val="left"/>
                  </w:pPr>
                </w:p>
              </w:txbxContent>
            </v:textbox>
          </v:shape>
        </w:pict>
      </w:r>
    </w:p>
    <w:p w:rsidR="00F926BF" w:rsidRDefault="00F926BF"/>
    <w:sectPr w:rsidR="00F926BF">
      <w:footerReference w:type="default" r:id="rId8"/>
      <w:pgSz w:w="11906" w:h="16838" w:code="9"/>
      <w:pgMar w:top="851" w:right="567" w:bottom="851" w:left="567" w:header="720" w:footer="28" w:gutter="0"/>
      <w:paperSrc w:first="1" w:other="1"/>
      <w:pgBorders w:offsetFrom="page">
        <w:top w:val="threeDEngrave" w:sz="24" w:space="20" w:color="auto"/>
        <w:left w:val="threeDEngrave" w:sz="24" w:space="20" w:color="auto"/>
        <w:bottom w:val="threeDEmboss" w:sz="24" w:space="20" w:color="auto"/>
        <w:right w:val="threeDEmboss" w:sz="24" w:space="20"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4C5" w:rsidRDefault="00230257">
      <w:r>
        <w:separator/>
      </w:r>
    </w:p>
  </w:endnote>
  <w:endnote w:type="continuationSeparator" w:id="0">
    <w:p w:rsidR="000F14C5" w:rsidRDefault="0023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DE" w:rsidRDefault="006F0922">
    <w:pPr>
      <w:pStyle w:val="Footer"/>
      <w:jc w:val="right"/>
      <w:rPr>
        <w:rFonts w:ascii="Wingdings" w:hAnsi="Wingding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4C5" w:rsidRDefault="00230257">
      <w:r>
        <w:separator/>
      </w:r>
    </w:p>
  </w:footnote>
  <w:footnote w:type="continuationSeparator" w:id="0">
    <w:p w:rsidR="000F14C5" w:rsidRDefault="00230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E6DD8"/>
    <w:rsid w:val="000F14C5"/>
    <w:rsid w:val="00230257"/>
    <w:rsid w:val="00326029"/>
    <w:rsid w:val="004330C3"/>
    <w:rsid w:val="004E6DD8"/>
    <w:rsid w:val="005167DD"/>
    <w:rsid w:val="006F0922"/>
    <w:rsid w:val="007619C0"/>
    <w:rsid w:val="00D7278B"/>
    <w:rsid w:val="00F92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8896454B-1B73-4B99-9EDA-57E912A3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DD8"/>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4E6DD8"/>
    <w:pPr>
      <w:keepNext/>
      <w:tabs>
        <w:tab w:val="left" w:pos="7080"/>
        <w:tab w:val="right" w:pos="10560"/>
      </w:tabs>
      <w:ind w:left="240"/>
      <w:outlineLvl w:val="1"/>
    </w:pPr>
    <w:rPr>
      <w:b/>
      <w:bCs/>
    </w:rPr>
  </w:style>
  <w:style w:type="paragraph" w:styleId="Heading3">
    <w:name w:val="heading 3"/>
    <w:basedOn w:val="Normal"/>
    <w:next w:val="Normal"/>
    <w:link w:val="Heading3Char"/>
    <w:qFormat/>
    <w:rsid w:val="004E6DD8"/>
    <w:pPr>
      <w:keepNext/>
      <w:spacing w:line="48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E6DD8"/>
    <w:rPr>
      <w:rFonts w:ascii="Arial" w:eastAsia="Times New Roman" w:hAnsi="Arial" w:cs="Times New Roman"/>
      <w:b/>
      <w:bCs/>
      <w:szCs w:val="24"/>
    </w:rPr>
  </w:style>
  <w:style w:type="character" w:customStyle="1" w:styleId="Heading3Char">
    <w:name w:val="Heading 3 Char"/>
    <w:basedOn w:val="DefaultParagraphFont"/>
    <w:link w:val="Heading3"/>
    <w:rsid w:val="004E6DD8"/>
    <w:rPr>
      <w:rFonts w:ascii="Arial" w:eastAsia="Times New Roman" w:hAnsi="Arial" w:cs="Times New Roman"/>
      <w:b/>
      <w:bCs/>
      <w:szCs w:val="24"/>
    </w:rPr>
  </w:style>
  <w:style w:type="paragraph" w:styleId="Header">
    <w:name w:val="header"/>
    <w:basedOn w:val="Normal"/>
    <w:link w:val="HeaderChar"/>
    <w:rsid w:val="004E6DD8"/>
    <w:pPr>
      <w:tabs>
        <w:tab w:val="center" w:pos="4153"/>
        <w:tab w:val="right" w:pos="8306"/>
      </w:tabs>
    </w:pPr>
  </w:style>
  <w:style w:type="character" w:customStyle="1" w:styleId="HeaderChar">
    <w:name w:val="Header Char"/>
    <w:basedOn w:val="DefaultParagraphFont"/>
    <w:link w:val="Header"/>
    <w:rsid w:val="004E6DD8"/>
    <w:rPr>
      <w:rFonts w:ascii="Arial" w:eastAsia="Times New Roman" w:hAnsi="Arial" w:cs="Times New Roman"/>
      <w:szCs w:val="24"/>
    </w:rPr>
  </w:style>
  <w:style w:type="paragraph" w:styleId="Footer">
    <w:name w:val="footer"/>
    <w:basedOn w:val="Normal"/>
    <w:link w:val="FooterChar"/>
    <w:rsid w:val="004E6DD8"/>
    <w:pPr>
      <w:tabs>
        <w:tab w:val="center" w:pos="4153"/>
        <w:tab w:val="right" w:pos="8306"/>
      </w:tabs>
    </w:pPr>
  </w:style>
  <w:style w:type="character" w:customStyle="1" w:styleId="FooterChar">
    <w:name w:val="Footer Char"/>
    <w:basedOn w:val="DefaultParagraphFont"/>
    <w:link w:val="Footer"/>
    <w:rsid w:val="004E6DD8"/>
    <w:rPr>
      <w:rFonts w:ascii="Arial" w:eastAsia="Times New Roman" w:hAnsi="Arial" w:cs="Times New Roman"/>
      <w:szCs w:val="24"/>
    </w:rPr>
  </w:style>
  <w:style w:type="paragraph" w:styleId="BodyText">
    <w:name w:val="Body Text"/>
    <w:basedOn w:val="Normal"/>
    <w:link w:val="BodyTextChar"/>
    <w:rsid w:val="004E6DD8"/>
    <w:pPr>
      <w:jc w:val="both"/>
    </w:pPr>
  </w:style>
  <w:style w:type="character" w:customStyle="1" w:styleId="BodyTextChar">
    <w:name w:val="Body Text Char"/>
    <w:basedOn w:val="DefaultParagraphFont"/>
    <w:link w:val="BodyText"/>
    <w:rsid w:val="004E6DD8"/>
    <w:rPr>
      <w:rFonts w:ascii="Arial" w:eastAsia="Times New Roman" w:hAnsi="Arial" w:cs="Times New Roman"/>
      <w:szCs w:val="24"/>
    </w:rPr>
  </w:style>
  <w:style w:type="paragraph" w:styleId="BodyTextIndent">
    <w:name w:val="Body Text Indent"/>
    <w:basedOn w:val="Normal"/>
    <w:link w:val="BodyTextIndentChar"/>
    <w:rsid w:val="004E6DD8"/>
    <w:pPr>
      <w:ind w:left="240"/>
    </w:pPr>
  </w:style>
  <w:style w:type="character" w:customStyle="1" w:styleId="BodyTextIndentChar">
    <w:name w:val="Body Text Indent Char"/>
    <w:basedOn w:val="DefaultParagraphFont"/>
    <w:link w:val="BodyTextIndent"/>
    <w:rsid w:val="004E6DD8"/>
    <w:rPr>
      <w:rFonts w:ascii="Arial" w:eastAsia="Times New Roman" w:hAnsi="Arial" w:cs="Times New Roman"/>
      <w:szCs w:val="24"/>
    </w:rPr>
  </w:style>
  <w:style w:type="paragraph" w:styleId="BlockText">
    <w:name w:val="Block Text"/>
    <w:basedOn w:val="Normal"/>
    <w:rsid w:val="004E6DD8"/>
    <w:pPr>
      <w:ind w:left="240" w:right="932"/>
    </w:pPr>
  </w:style>
  <w:style w:type="character" w:styleId="Hyperlink">
    <w:name w:val="Hyperlink"/>
    <w:basedOn w:val="DefaultParagraphFont"/>
    <w:uiPriority w:val="99"/>
    <w:unhideWhenUsed/>
    <w:rsid w:val="004330C3"/>
    <w:rPr>
      <w:color w:val="0000FF" w:themeColor="hyperlink"/>
      <w:u w:val="single"/>
    </w:rPr>
  </w:style>
  <w:style w:type="character" w:styleId="FollowedHyperlink">
    <w:name w:val="FollowedHyperlink"/>
    <w:basedOn w:val="DefaultParagraphFont"/>
    <w:uiPriority w:val="99"/>
    <w:semiHidden/>
    <w:unhideWhenUsed/>
    <w:rsid w:val="006F09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munities-ni.gov.uk/publications/supplementary-privacy-notices-dfc-business-area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223</Words>
  <Characters>1458</Characters>
  <Application>Microsoft Office Word</Application>
  <DocSecurity>0</DocSecurity>
  <Lines>48</Lines>
  <Paragraphs>35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1173244</dc:creator>
  <cp:keywords/>
  <dc:description/>
  <cp:lastModifiedBy>Liam O'Reilly</cp:lastModifiedBy>
  <cp:revision>4</cp:revision>
  <dcterms:created xsi:type="dcterms:W3CDTF">2018-05-31T16:14:00Z</dcterms:created>
  <dcterms:modified xsi:type="dcterms:W3CDTF">2018-06-07T10:46:00Z</dcterms:modified>
</cp:coreProperties>
</file>